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Curriculum Vitae 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Lucy Rebecca Monk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10 Plassey Close Pennsylvania, Exeter, Devon, EX4 5HE    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TELEPHONE NUMBER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01392 667129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lmonk950@gmail.com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DATE OF BIRTH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29/1/1999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NATIONALITY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British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INTERESTS AND HOBBIES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am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0"/>
          <w:szCs w:val="20"/>
          <w:highlight w:val="white"/>
          <w:rtl w:val="0"/>
        </w:rPr>
        <w:t xml:space="preserve">passionate for helping those in need, who require extra support and assistance. Previously I have helped care for elder people in my family and my current neighbour. I am always willing to learn and provide essential assistance for the elderly and those unable to carry out everyday tasks independently. I currently race for my Exeter cycling club and I enjoy painting. Learning new skills and subjects within science for example is really exciting to me also.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VOLUNTARY WORK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volunteered twice at the Pinhoe Church helping the toddlers learn and I made sure that they were safe.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helped parents and children learn about what the subjects consist of at the St Peter's Church of England School's opening evening. </w:t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Also, I voluntarily supported the Cats Protection League making sure that the Cats are well looked after. I further helped with many of the events to raise money for the Cats that may need medical treatment.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WORK EXPERIENCE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had work experience at the Stoke Hill Infant School for a week helping the foundation students.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also attended work for a week at the Stoke Hill Junior Primary School. 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ACHIEVEMENTS AND AWARDS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won the Excellence in Exeter award for Artistic endeavour. I received this from the Exeter University. I have also won two other Art awards for effort in the classroom.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received academic certificates for subjects such as English, Maths and Science.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been awarded a Headteacher's commendation for receiving commendations in French, History and Platinum and Diamond Merits.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QUALIFICATIONS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Fine Art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A*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Religious Education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Technology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Language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Literature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Mathematics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French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Spanish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73120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450" y="1357175"/>
                          <a:ext cx="62886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381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